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F882E" w14:textId="77777777" w:rsidR="006C6436" w:rsidRDefault="006C6436" w:rsidP="006C6436">
      <w:pPr>
        <w:pStyle w:val="NormalWeb"/>
        <w:shd w:val="clear" w:color="auto" w:fill="FFFFFF"/>
        <w:spacing w:after="0"/>
        <w:rPr>
          <w:rFonts w:asciiTheme="majorHAnsi" w:hAnsiTheme="majorHAnsi" w:cstheme="majorHAnsi"/>
          <w:b/>
          <w:bCs/>
          <w:color w:val="222222"/>
        </w:rPr>
      </w:pPr>
    </w:p>
    <w:p w14:paraId="4E1E8F1E" w14:textId="5B0E7DE7" w:rsidR="00407E25" w:rsidRDefault="00407E25" w:rsidP="00407E25">
      <w:pPr>
        <w:pStyle w:val="NormalWeb"/>
        <w:shd w:val="clear" w:color="auto" w:fill="FFFFFF"/>
        <w:spacing w:after="0"/>
        <w:jc w:val="center"/>
        <w:rPr>
          <w:rFonts w:asciiTheme="majorHAnsi" w:hAnsiTheme="majorHAnsi" w:cstheme="majorHAnsi"/>
          <w:color w:val="222222"/>
        </w:rPr>
      </w:pPr>
      <w:r w:rsidRPr="00407E25">
        <w:rPr>
          <w:rFonts w:asciiTheme="majorHAnsi" w:hAnsiTheme="majorHAnsi" w:cstheme="majorHAnsi"/>
          <w:b/>
          <w:bCs/>
          <w:color w:val="222222"/>
        </w:rPr>
        <w:t>El deporte se vive en el Maestrazgo</w:t>
      </w:r>
    </w:p>
    <w:p w14:paraId="0A288429" w14:textId="0E50D596" w:rsidR="00407E25" w:rsidRPr="00407E25" w:rsidRDefault="00407E25" w:rsidP="00407E25">
      <w:pPr>
        <w:pStyle w:val="NormalWeb"/>
        <w:shd w:val="clear" w:color="auto" w:fill="FFFFFF"/>
        <w:spacing w:after="0"/>
        <w:jc w:val="both"/>
        <w:rPr>
          <w:rFonts w:asciiTheme="majorHAnsi" w:hAnsiTheme="majorHAnsi" w:cstheme="majorHAnsi"/>
          <w:color w:val="222222"/>
        </w:rPr>
      </w:pPr>
      <w:r w:rsidRPr="00407E25">
        <w:rPr>
          <w:rFonts w:asciiTheme="majorHAnsi" w:hAnsiTheme="majorHAnsi" w:cstheme="majorHAnsi"/>
          <w:color w:val="222222"/>
        </w:rPr>
        <w:t>La Comarca del Maestrazgo ha impulsado una nueva de campaña deportiva para adultos, niños y niñas. De esta forma, hasta este momento se han apuntado más de 300 personas. Cabe indicar que las preinscripciones permanecerán abiertas hasta el 8 de octubre. Las actividades comenzarán el 13 de octubre.</w:t>
      </w:r>
    </w:p>
    <w:p w14:paraId="1A899E3B" w14:textId="77777777" w:rsidR="00407E25" w:rsidRPr="00407E25" w:rsidRDefault="00407E25" w:rsidP="00407E25">
      <w:pPr>
        <w:pStyle w:val="NormalWeb"/>
        <w:shd w:val="clear" w:color="auto" w:fill="FFFFFF"/>
        <w:spacing w:after="0"/>
        <w:jc w:val="both"/>
        <w:rPr>
          <w:rFonts w:asciiTheme="majorHAnsi" w:hAnsiTheme="majorHAnsi" w:cstheme="majorHAnsi"/>
          <w:color w:val="222222"/>
        </w:rPr>
      </w:pPr>
      <w:r w:rsidRPr="00407E25">
        <w:rPr>
          <w:rFonts w:asciiTheme="majorHAnsi" w:hAnsiTheme="majorHAnsi" w:cstheme="majorHAnsi"/>
          <w:color w:val="222222"/>
        </w:rPr>
        <w:t xml:space="preserve">Este año, a causa de la Covid19, las actividades se realizarán en espacios abiertos siempre que la climatología lo permita. Asimismo, se han creado grupos reducidos de 10 personas en el caso de los adultos y grupos “burbuja” para los niños y niñas. Cabe indicar que no se cobrará cuota de matrícula hasta que no esté segura la realización y continuidad de las actividades. </w:t>
      </w:r>
    </w:p>
    <w:p w14:paraId="79DDE206" w14:textId="77777777" w:rsidR="00407E25" w:rsidRPr="00407E25" w:rsidRDefault="00407E25" w:rsidP="00407E25">
      <w:pPr>
        <w:pStyle w:val="NormalWeb"/>
        <w:shd w:val="clear" w:color="auto" w:fill="FFFFFF"/>
        <w:spacing w:after="0"/>
        <w:jc w:val="both"/>
        <w:rPr>
          <w:rFonts w:asciiTheme="majorHAnsi" w:hAnsiTheme="majorHAnsi" w:cstheme="majorHAnsi"/>
          <w:color w:val="222222"/>
        </w:rPr>
      </w:pPr>
      <w:r w:rsidRPr="00407E25">
        <w:rPr>
          <w:rFonts w:asciiTheme="majorHAnsi" w:hAnsiTheme="majorHAnsi" w:cstheme="majorHAnsi"/>
          <w:color w:val="222222"/>
        </w:rPr>
        <w:t xml:space="preserve">Del mismo modo, este año se han paralizado las Competiciones de Juegos Escolares para evitar aglomeraciones de personas. Los niños y niñas que participan en ellas, con actividades como el </w:t>
      </w:r>
      <w:proofErr w:type="spellStart"/>
      <w:r w:rsidRPr="00407E25">
        <w:rPr>
          <w:rFonts w:asciiTheme="majorHAnsi" w:hAnsiTheme="majorHAnsi" w:cstheme="majorHAnsi"/>
          <w:color w:val="222222"/>
        </w:rPr>
        <w:t>datchball</w:t>
      </w:r>
      <w:proofErr w:type="spellEnd"/>
      <w:r w:rsidRPr="00407E25">
        <w:rPr>
          <w:rFonts w:asciiTheme="majorHAnsi" w:hAnsiTheme="majorHAnsi" w:cstheme="majorHAnsi"/>
          <w:color w:val="222222"/>
        </w:rPr>
        <w:t xml:space="preserve"> o el patinaje, entrenarán con normalidad. </w:t>
      </w:r>
    </w:p>
    <w:p w14:paraId="2B38C3AA" w14:textId="1B906A75" w:rsidR="00A5795D" w:rsidRPr="000F52D1" w:rsidRDefault="00407E25" w:rsidP="00407E25">
      <w:pPr>
        <w:pStyle w:val="NormalWeb"/>
        <w:shd w:val="clear" w:color="auto" w:fill="FFFFFF"/>
        <w:spacing w:after="0"/>
        <w:jc w:val="both"/>
        <w:rPr>
          <w:rFonts w:asciiTheme="majorHAnsi" w:hAnsiTheme="majorHAnsi" w:cstheme="majorHAnsi"/>
          <w:color w:val="222222"/>
        </w:rPr>
      </w:pPr>
      <w:r w:rsidRPr="00407E25">
        <w:rPr>
          <w:rFonts w:asciiTheme="majorHAnsi" w:hAnsiTheme="majorHAnsi" w:cstheme="majorHAnsi"/>
          <w:color w:val="222222"/>
        </w:rPr>
        <w:t xml:space="preserve">Los vecinos y vecinas de Allepuz, Bordón, Cantavieja, Castellote, Cuevas de </w:t>
      </w:r>
      <w:proofErr w:type="spellStart"/>
      <w:r w:rsidRPr="00407E25">
        <w:rPr>
          <w:rFonts w:asciiTheme="majorHAnsi" w:hAnsiTheme="majorHAnsi" w:cstheme="majorHAnsi"/>
          <w:color w:val="222222"/>
        </w:rPr>
        <w:t>Cañart</w:t>
      </w:r>
      <w:proofErr w:type="spellEnd"/>
      <w:r w:rsidRPr="00407E25">
        <w:rPr>
          <w:rFonts w:asciiTheme="majorHAnsi" w:hAnsiTheme="majorHAnsi" w:cstheme="majorHAnsi"/>
          <w:color w:val="222222"/>
        </w:rPr>
        <w:t xml:space="preserve">, </w:t>
      </w:r>
      <w:proofErr w:type="spellStart"/>
      <w:r w:rsidRPr="00407E25">
        <w:rPr>
          <w:rFonts w:asciiTheme="majorHAnsi" w:hAnsiTheme="majorHAnsi" w:cstheme="majorHAnsi"/>
          <w:color w:val="222222"/>
        </w:rPr>
        <w:t>Fortanete</w:t>
      </w:r>
      <w:proofErr w:type="spellEnd"/>
      <w:r w:rsidRPr="00407E25">
        <w:rPr>
          <w:rFonts w:asciiTheme="majorHAnsi" w:hAnsiTheme="majorHAnsi" w:cstheme="majorHAnsi"/>
          <w:color w:val="222222"/>
        </w:rPr>
        <w:t xml:space="preserve">, La Cuba, La Iglesuela del Cid, </w:t>
      </w:r>
      <w:proofErr w:type="spellStart"/>
      <w:r w:rsidRPr="00407E25">
        <w:rPr>
          <w:rFonts w:asciiTheme="majorHAnsi" w:hAnsiTheme="majorHAnsi" w:cstheme="majorHAnsi"/>
          <w:color w:val="222222"/>
        </w:rPr>
        <w:t>Mirambel</w:t>
      </w:r>
      <w:proofErr w:type="spellEnd"/>
      <w:r w:rsidRPr="00407E25">
        <w:rPr>
          <w:rFonts w:asciiTheme="majorHAnsi" w:hAnsiTheme="majorHAnsi" w:cstheme="majorHAnsi"/>
          <w:color w:val="222222"/>
        </w:rPr>
        <w:t xml:space="preserve">, Molinos, Pitarque, Tronchón, </w:t>
      </w:r>
      <w:proofErr w:type="spellStart"/>
      <w:r w:rsidRPr="00407E25">
        <w:rPr>
          <w:rFonts w:asciiTheme="majorHAnsi" w:hAnsiTheme="majorHAnsi" w:cstheme="majorHAnsi"/>
          <w:color w:val="222222"/>
        </w:rPr>
        <w:t>Villarluengo</w:t>
      </w:r>
      <w:proofErr w:type="spellEnd"/>
      <w:r w:rsidRPr="00407E25">
        <w:rPr>
          <w:rFonts w:asciiTheme="majorHAnsi" w:hAnsiTheme="majorHAnsi" w:cstheme="majorHAnsi"/>
          <w:color w:val="222222"/>
        </w:rPr>
        <w:t xml:space="preserve"> y Villarroya de los Pinares podrán disfrutar con la práctica de la actividad física y la realización de juegos deportivos con todas las medidas de seguridad frente a la Covid19 y con monitores y monitoras profesionales del Servicio Comarcal de Deportes.</w:t>
      </w:r>
    </w:p>
    <w:sectPr w:rsidR="00A5795D" w:rsidRPr="000F52D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61520" w14:textId="77777777" w:rsidR="00523F17" w:rsidRDefault="00523F17" w:rsidP="00EC2495">
      <w:pPr>
        <w:spacing w:after="0" w:line="240" w:lineRule="auto"/>
      </w:pPr>
      <w:r>
        <w:separator/>
      </w:r>
    </w:p>
  </w:endnote>
  <w:endnote w:type="continuationSeparator" w:id="0">
    <w:p w14:paraId="3DF80174" w14:textId="77777777" w:rsidR="00523F17" w:rsidRDefault="00523F17" w:rsidP="00EC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F4BB8" w14:textId="6DC42A50" w:rsidR="00EA4EC7" w:rsidRPr="00063CC7" w:rsidRDefault="00EA4EC7" w:rsidP="00580567">
    <w:pPr>
      <w:pStyle w:val="Piedepgina"/>
      <w:jc w:val="center"/>
      <w:rPr>
        <w:rFonts w:asciiTheme="majorHAnsi" w:hAnsiTheme="majorHAnsi"/>
        <w:b/>
        <w:bCs/>
        <w:sz w:val="18"/>
        <w:szCs w:val="18"/>
      </w:rPr>
    </w:pPr>
    <w:r>
      <w:rPr>
        <w:rFonts w:asciiTheme="majorHAnsi" w:hAnsiTheme="majorHAnsi"/>
        <w:b/>
        <w:bCs/>
        <w:sz w:val="18"/>
        <w:szCs w:val="18"/>
      </w:rPr>
      <w:t>COMARCA DEL MAESTRAZGO</w:t>
    </w:r>
  </w:p>
  <w:p w14:paraId="599897D3" w14:textId="555FA698" w:rsidR="00EA4EC7" w:rsidRPr="00063CC7" w:rsidRDefault="00EA4EC7" w:rsidP="00580567">
    <w:pPr>
      <w:pStyle w:val="Piedepgina"/>
      <w:jc w:val="center"/>
      <w:rPr>
        <w:rFonts w:asciiTheme="majorHAnsi" w:hAnsiTheme="majorHAnsi" w:cs="Arial"/>
        <w:color w:val="000000"/>
        <w:sz w:val="18"/>
        <w:szCs w:val="18"/>
        <w:shd w:val="clear" w:color="auto" w:fill="FFFFFF"/>
      </w:rPr>
    </w:pPr>
    <w:r>
      <w:rPr>
        <w:rFonts w:asciiTheme="majorHAnsi" w:hAnsiTheme="majorHAnsi" w:cs="Arial"/>
        <w:color w:val="000000"/>
        <w:sz w:val="18"/>
        <w:szCs w:val="18"/>
        <w:shd w:val="clear" w:color="auto" w:fill="FFFFFF"/>
      </w:rPr>
      <w:t xml:space="preserve">Calle Las Tres </w:t>
    </w:r>
    <w:proofErr w:type="spellStart"/>
    <w:r>
      <w:rPr>
        <w:rFonts w:asciiTheme="majorHAnsi" w:hAnsiTheme="majorHAnsi" w:cs="Arial"/>
        <w:color w:val="000000"/>
        <w:sz w:val="18"/>
        <w:szCs w:val="18"/>
        <w:shd w:val="clear" w:color="auto" w:fill="FFFFFF"/>
      </w:rPr>
      <w:t>Baylias</w:t>
    </w:r>
    <w:proofErr w:type="spellEnd"/>
    <w:r w:rsidRPr="00063CC7">
      <w:rPr>
        <w:rFonts w:asciiTheme="majorHAnsi" w:hAnsiTheme="majorHAnsi" w:cs="Arial"/>
        <w:color w:val="000000"/>
        <w:sz w:val="18"/>
        <w:szCs w:val="18"/>
        <w:shd w:val="clear" w:color="auto" w:fill="FFFFFF"/>
      </w:rPr>
      <w:t xml:space="preserve">, </w:t>
    </w:r>
    <w:r>
      <w:rPr>
        <w:rFonts w:asciiTheme="majorHAnsi" w:hAnsiTheme="majorHAnsi" w:cs="Arial"/>
        <w:color w:val="000000"/>
        <w:sz w:val="18"/>
        <w:szCs w:val="18"/>
        <w:shd w:val="clear" w:color="auto" w:fill="FFFFFF"/>
      </w:rPr>
      <w:t>7</w:t>
    </w:r>
    <w:r w:rsidRPr="00063CC7">
      <w:rPr>
        <w:rFonts w:asciiTheme="majorHAnsi" w:hAnsiTheme="majorHAnsi" w:cs="Arial"/>
        <w:color w:val="000000"/>
        <w:sz w:val="18"/>
        <w:szCs w:val="18"/>
        <w:shd w:val="clear" w:color="auto" w:fill="FFFFFF"/>
      </w:rPr>
      <w:t xml:space="preserve"> </w:t>
    </w:r>
    <w:r>
      <w:rPr>
        <w:rFonts w:asciiTheme="majorHAnsi" w:hAnsiTheme="majorHAnsi" w:cs="Arial"/>
        <w:color w:val="000000"/>
        <w:sz w:val="18"/>
        <w:szCs w:val="18"/>
        <w:shd w:val="clear" w:color="auto" w:fill="FFFFFF"/>
      </w:rPr>
      <w:t>– 44140 (Cantavieja)</w:t>
    </w:r>
  </w:p>
  <w:p w14:paraId="4E056C84" w14:textId="52EB664F" w:rsidR="00EA4EC7" w:rsidRDefault="00523F17" w:rsidP="00580567">
    <w:pPr>
      <w:pStyle w:val="Piedepgina"/>
      <w:jc w:val="center"/>
      <w:rPr>
        <w:rFonts w:asciiTheme="majorHAnsi" w:hAnsiTheme="majorHAnsi" w:cs="Arial"/>
        <w:color w:val="000000"/>
        <w:sz w:val="18"/>
        <w:szCs w:val="18"/>
        <w:shd w:val="clear" w:color="auto" w:fill="FFFFFF"/>
      </w:rPr>
    </w:pPr>
    <w:hyperlink r:id="rId1" w:history="1">
      <w:r w:rsidR="00EA4EC7" w:rsidRPr="00281C32">
        <w:rPr>
          <w:rStyle w:val="Hipervnculo"/>
          <w:rFonts w:asciiTheme="majorHAnsi" w:hAnsiTheme="majorHAnsi" w:cs="Arial"/>
          <w:sz w:val="18"/>
          <w:szCs w:val="18"/>
          <w:shd w:val="clear" w:color="auto" w:fill="FFFFFF"/>
        </w:rPr>
        <w:t>secretaria@comarcamaestrazgo.</w:t>
      </w:r>
    </w:hyperlink>
    <w:r w:rsidR="00EA4EC7">
      <w:rPr>
        <w:rStyle w:val="Hipervnculo"/>
        <w:rFonts w:asciiTheme="majorHAnsi" w:hAnsiTheme="majorHAnsi" w:cs="Arial"/>
        <w:sz w:val="18"/>
        <w:szCs w:val="18"/>
        <w:shd w:val="clear" w:color="auto" w:fill="FFFFFF"/>
      </w:rPr>
      <w:t>es</w:t>
    </w:r>
  </w:p>
  <w:p w14:paraId="4120EF40" w14:textId="7CDE7103" w:rsidR="00EA4EC7" w:rsidRDefault="00523F17" w:rsidP="00580567">
    <w:pPr>
      <w:pStyle w:val="Piedepgina"/>
      <w:jc w:val="center"/>
      <w:rPr>
        <w:rStyle w:val="Hipervnculo"/>
        <w:rFonts w:asciiTheme="majorHAnsi" w:hAnsiTheme="majorHAnsi" w:cs="Arial"/>
        <w:sz w:val="18"/>
        <w:szCs w:val="18"/>
        <w:shd w:val="clear" w:color="auto" w:fill="FFFFFF"/>
      </w:rPr>
    </w:pPr>
    <w:hyperlink r:id="rId2" w:history="1">
      <w:r w:rsidR="00EA4EC7" w:rsidRPr="0000456C">
        <w:rPr>
          <w:rStyle w:val="Hipervnculo"/>
          <w:rFonts w:asciiTheme="majorHAnsi" w:hAnsiTheme="majorHAnsi" w:cs="Arial"/>
          <w:sz w:val="18"/>
          <w:szCs w:val="18"/>
          <w:shd w:val="clear" w:color="auto" w:fill="FFFFFF"/>
        </w:rPr>
        <w:t>www.comarcamaestrazgo.es</w:t>
      </w:r>
    </w:hyperlink>
  </w:p>
  <w:p w14:paraId="1F6E225F" w14:textId="4E083C27" w:rsidR="00EA4EC7" w:rsidRDefault="00EA4EC7" w:rsidP="00580567">
    <w:pPr>
      <w:pStyle w:val="Piedepgina"/>
      <w:jc w:val="center"/>
      <w:rPr>
        <w:rStyle w:val="Hipervnculo"/>
        <w:rFonts w:asciiTheme="majorHAnsi" w:hAnsiTheme="majorHAnsi" w:cs="Arial"/>
        <w:color w:val="auto"/>
        <w:sz w:val="18"/>
        <w:szCs w:val="18"/>
        <w:u w:val="none"/>
        <w:shd w:val="clear" w:color="auto" w:fill="FFFFFF"/>
      </w:rPr>
    </w:pPr>
    <w:r>
      <w:rPr>
        <w:rFonts w:asciiTheme="majorHAnsi" w:hAnsiTheme="majorHAnsi" w:cs="Arial"/>
        <w:noProof/>
        <w:color w:val="000000"/>
        <w:sz w:val="18"/>
        <w:szCs w:val="18"/>
        <w:shd w:val="clear" w:color="auto" w:fill="FFFFFF"/>
      </w:rPr>
      <w:drawing>
        <wp:anchor distT="0" distB="0" distL="114300" distR="114300" simplePos="0" relativeHeight="251659264" behindDoc="1" locked="0" layoutInCell="1" allowOverlap="1" wp14:anchorId="1681AF25" wp14:editId="778ECD65">
          <wp:simplePos x="0" y="0"/>
          <wp:positionH relativeFrom="column">
            <wp:posOffset>2303145</wp:posOffset>
          </wp:positionH>
          <wp:positionV relativeFrom="paragraph">
            <wp:posOffset>140970</wp:posOffset>
          </wp:positionV>
          <wp:extent cx="746760" cy="7740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76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rFonts w:asciiTheme="majorHAnsi" w:hAnsiTheme="majorHAnsi" w:cs="Arial"/>
        <w:color w:val="auto"/>
        <w:sz w:val="18"/>
        <w:szCs w:val="18"/>
        <w:u w:val="none"/>
        <w:shd w:val="clear" w:color="auto" w:fill="FFFFFF"/>
      </w:rPr>
      <w:t>964 185 242 / 639842226 (Prensa)</w:t>
    </w:r>
  </w:p>
  <w:p w14:paraId="2369B35A" w14:textId="77777777" w:rsidR="00EA4EC7" w:rsidRDefault="00EA4EC7" w:rsidP="00580567">
    <w:pPr>
      <w:pStyle w:val="Piedepgina"/>
      <w:jc w:val="center"/>
      <w:rPr>
        <w:rStyle w:val="Hipervnculo"/>
        <w:rFonts w:asciiTheme="majorHAnsi" w:hAnsiTheme="majorHAnsi" w:cs="Arial"/>
        <w:color w:val="auto"/>
        <w:sz w:val="18"/>
        <w:szCs w:val="18"/>
        <w:u w:val="none"/>
        <w:shd w:val="clear" w:color="auto" w:fill="FFFFFF"/>
      </w:rPr>
    </w:pPr>
  </w:p>
  <w:p w14:paraId="6AF3CC12" w14:textId="48AFDBD8" w:rsidR="00EA4EC7" w:rsidRDefault="00EA4EC7" w:rsidP="00580567">
    <w:pPr>
      <w:pStyle w:val="Piedepgina"/>
      <w:jc w:val="center"/>
    </w:pPr>
  </w:p>
  <w:p w14:paraId="53D06113" w14:textId="3AE887EA" w:rsidR="00EA4EC7" w:rsidRPr="00C80C19" w:rsidRDefault="00EA4EC7" w:rsidP="00C80C19">
    <w:pPr>
      <w:pStyle w:val="Piedepgina"/>
      <w:rPr>
        <w:rFonts w:asciiTheme="majorHAnsi" w:hAnsiTheme="majorHAnsi"/>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C9221" w14:textId="77777777" w:rsidR="00523F17" w:rsidRDefault="00523F17" w:rsidP="00EC2495">
      <w:pPr>
        <w:spacing w:after="0" w:line="240" w:lineRule="auto"/>
      </w:pPr>
      <w:r>
        <w:separator/>
      </w:r>
    </w:p>
  </w:footnote>
  <w:footnote w:type="continuationSeparator" w:id="0">
    <w:p w14:paraId="7BFA972F" w14:textId="77777777" w:rsidR="00523F17" w:rsidRDefault="00523F17" w:rsidP="00EC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49EEE" w14:textId="360A52CE" w:rsidR="00EA4EC7" w:rsidRDefault="00EA4EC7" w:rsidP="00580567">
    <w:pPr>
      <w:pStyle w:val="Encabezado"/>
      <w:jc w:val="right"/>
      <w:rPr>
        <w:noProof/>
      </w:rPr>
    </w:pPr>
    <w:r>
      <w:rPr>
        <w:noProof/>
      </w:rPr>
      <w:drawing>
        <wp:anchor distT="0" distB="0" distL="114300" distR="114300" simplePos="0" relativeHeight="251660288" behindDoc="0" locked="0" layoutInCell="1" allowOverlap="1" wp14:anchorId="29FB7388" wp14:editId="2D9BCD6A">
          <wp:simplePos x="0" y="0"/>
          <wp:positionH relativeFrom="margin">
            <wp:posOffset>2348865</wp:posOffset>
          </wp:positionH>
          <wp:positionV relativeFrom="paragraph">
            <wp:posOffset>-304800</wp:posOffset>
          </wp:positionV>
          <wp:extent cx="807720" cy="8375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E075F" w14:textId="6E7267F0" w:rsidR="00EA4EC7" w:rsidRDefault="00EA4EC7" w:rsidP="00580567">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46E"/>
    <w:multiLevelType w:val="hybridMultilevel"/>
    <w:tmpl w:val="CFD60076"/>
    <w:lvl w:ilvl="0" w:tplc="2858110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8D"/>
    <w:rsid w:val="00000864"/>
    <w:rsid w:val="00010DDD"/>
    <w:rsid w:val="0002530E"/>
    <w:rsid w:val="00027208"/>
    <w:rsid w:val="00034239"/>
    <w:rsid w:val="000363C1"/>
    <w:rsid w:val="000422F2"/>
    <w:rsid w:val="0006310B"/>
    <w:rsid w:val="00063CC7"/>
    <w:rsid w:val="000646BB"/>
    <w:rsid w:val="000855C4"/>
    <w:rsid w:val="000A5A1D"/>
    <w:rsid w:val="000A7537"/>
    <w:rsid w:val="000C44F5"/>
    <w:rsid w:val="000E5C04"/>
    <w:rsid w:val="000F0A32"/>
    <w:rsid w:val="000F1AC0"/>
    <w:rsid w:val="000F52D1"/>
    <w:rsid w:val="001036EB"/>
    <w:rsid w:val="0011609D"/>
    <w:rsid w:val="001213CD"/>
    <w:rsid w:val="00127553"/>
    <w:rsid w:val="00152BBE"/>
    <w:rsid w:val="0016772D"/>
    <w:rsid w:val="001718B9"/>
    <w:rsid w:val="00173FB0"/>
    <w:rsid w:val="001740A6"/>
    <w:rsid w:val="001819D5"/>
    <w:rsid w:val="001A491B"/>
    <w:rsid w:val="001C08B5"/>
    <w:rsid w:val="001E603A"/>
    <w:rsid w:val="00204428"/>
    <w:rsid w:val="002475E1"/>
    <w:rsid w:val="002564DB"/>
    <w:rsid w:val="002628EF"/>
    <w:rsid w:val="00263102"/>
    <w:rsid w:val="0028509F"/>
    <w:rsid w:val="002858F8"/>
    <w:rsid w:val="00287EE1"/>
    <w:rsid w:val="00294B0F"/>
    <w:rsid w:val="002B21E8"/>
    <w:rsid w:val="002D24CC"/>
    <w:rsid w:val="002F7323"/>
    <w:rsid w:val="0031001D"/>
    <w:rsid w:val="00321002"/>
    <w:rsid w:val="00325382"/>
    <w:rsid w:val="00377E00"/>
    <w:rsid w:val="00382BD6"/>
    <w:rsid w:val="00387BF7"/>
    <w:rsid w:val="003944DA"/>
    <w:rsid w:val="003B0058"/>
    <w:rsid w:val="003B39A3"/>
    <w:rsid w:val="003B58C2"/>
    <w:rsid w:val="003B7A0A"/>
    <w:rsid w:val="003C41E7"/>
    <w:rsid w:val="003D37E0"/>
    <w:rsid w:val="003E4FB2"/>
    <w:rsid w:val="003F4166"/>
    <w:rsid w:val="00402389"/>
    <w:rsid w:val="0040299B"/>
    <w:rsid w:val="004059AD"/>
    <w:rsid w:val="00407E25"/>
    <w:rsid w:val="004159D9"/>
    <w:rsid w:val="00457F7C"/>
    <w:rsid w:val="0048329C"/>
    <w:rsid w:val="004A6560"/>
    <w:rsid w:val="004B6780"/>
    <w:rsid w:val="004B70A9"/>
    <w:rsid w:val="004C2F25"/>
    <w:rsid w:val="004C531E"/>
    <w:rsid w:val="004E5BD4"/>
    <w:rsid w:val="004E6CC5"/>
    <w:rsid w:val="004F0134"/>
    <w:rsid w:val="004F4B57"/>
    <w:rsid w:val="0050623C"/>
    <w:rsid w:val="00520A36"/>
    <w:rsid w:val="00523F17"/>
    <w:rsid w:val="00524E8A"/>
    <w:rsid w:val="0053087C"/>
    <w:rsid w:val="00552357"/>
    <w:rsid w:val="00552AFE"/>
    <w:rsid w:val="0057676D"/>
    <w:rsid w:val="00580567"/>
    <w:rsid w:val="00586BD5"/>
    <w:rsid w:val="005A22D8"/>
    <w:rsid w:val="005A34B9"/>
    <w:rsid w:val="005A453C"/>
    <w:rsid w:val="005B162A"/>
    <w:rsid w:val="005B1AA5"/>
    <w:rsid w:val="005E71DE"/>
    <w:rsid w:val="00605B98"/>
    <w:rsid w:val="006107E9"/>
    <w:rsid w:val="006256DC"/>
    <w:rsid w:val="006340E4"/>
    <w:rsid w:val="0068584F"/>
    <w:rsid w:val="00686723"/>
    <w:rsid w:val="006B6C44"/>
    <w:rsid w:val="006C0BBA"/>
    <w:rsid w:val="006C0C35"/>
    <w:rsid w:val="006C6436"/>
    <w:rsid w:val="006E2BFE"/>
    <w:rsid w:val="006E3BF7"/>
    <w:rsid w:val="00703082"/>
    <w:rsid w:val="00720B83"/>
    <w:rsid w:val="007224A7"/>
    <w:rsid w:val="00724CDF"/>
    <w:rsid w:val="0074527B"/>
    <w:rsid w:val="007A0AA1"/>
    <w:rsid w:val="007A6C44"/>
    <w:rsid w:val="007B1025"/>
    <w:rsid w:val="007B15B9"/>
    <w:rsid w:val="007B68AD"/>
    <w:rsid w:val="007D52B1"/>
    <w:rsid w:val="007D75EE"/>
    <w:rsid w:val="007F0AC1"/>
    <w:rsid w:val="007F5F72"/>
    <w:rsid w:val="0080444A"/>
    <w:rsid w:val="00805ABA"/>
    <w:rsid w:val="00816B0C"/>
    <w:rsid w:val="00864419"/>
    <w:rsid w:val="00882405"/>
    <w:rsid w:val="0088409C"/>
    <w:rsid w:val="008902A6"/>
    <w:rsid w:val="008D5444"/>
    <w:rsid w:val="008F3D67"/>
    <w:rsid w:val="008F64D4"/>
    <w:rsid w:val="0090767F"/>
    <w:rsid w:val="00911C3E"/>
    <w:rsid w:val="0093631D"/>
    <w:rsid w:val="009427E2"/>
    <w:rsid w:val="00954A66"/>
    <w:rsid w:val="00957D79"/>
    <w:rsid w:val="00962A48"/>
    <w:rsid w:val="00967D28"/>
    <w:rsid w:val="009847FE"/>
    <w:rsid w:val="009903A4"/>
    <w:rsid w:val="009B5A79"/>
    <w:rsid w:val="009C0BDE"/>
    <w:rsid w:val="009E0C6F"/>
    <w:rsid w:val="009E2EB5"/>
    <w:rsid w:val="009E6264"/>
    <w:rsid w:val="00A034BF"/>
    <w:rsid w:val="00A10A96"/>
    <w:rsid w:val="00A1393E"/>
    <w:rsid w:val="00A33221"/>
    <w:rsid w:val="00A36AA5"/>
    <w:rsid w:val="00A5144B"/>
    <w:rsid w:val="00A573AD"/>
    <w:rsid w:val="00A5795D"/>
    <w:rsid w:val="00A632BA"/>
    <w:rsid w:val="00A877D3"/>
    <w:rsid w:val="00A9093D"/>
    <w:rsid w:val="00A96A1C"/>
    <w:rsid w:val="00AA30DF"/>
    <w:rsid w:val="00AA4D00"/>
    <w:rsid w:val="00AB048B"/>
    <w:rsid w:val="00AD56F0"/>
    <w:rsid w:val="00B03A13"/>
    <w:rsid w:val="00B27A84"/>
    <w:rsid w:val="00B323AD"/>
    <w:rsid w:val="00B35F67"/>
    <w:rsid w:val="00B65973"/>
    <w:rsid w:val="00B7501B"/>
    <w:rsid w:val="00B81D26"/>
    <w:rsid w:val="00B8358D"/>
    <w:rsid w:val="00B85406"/>
    <w:rsid w:val="00BA3931"/>
    <w:rsid w:val="00BC0E7D"/>
    <w:rsid w:val="00BC642B"/>
    <w:rsid w:val="00BE551B"/>
    <w:rsid w:val="00C07787"/>
    <w:rsid w:val="00C12284"/>
    <w:rsid w:val="00C33650"/>
    <w:rsid w:val="00C34E54"/>
    <w:rsid w:val="00C71A9B"/>
    <w:rsid w:val="00C76A72"/>
    <w:rsid w:val="00C7721B"/>
    <w:rsid w:val="00C80C19"/>
    <w:rsid w:val="00C81B05"/>
    <w:rsid w:val="00C8329B"/>
    <w:rsid w:val="00C85AF2"/>
    <w:rsid w:val="00C93F0A"/>
    <w:rsid w:val="00CA0CF2"/>
    <w:rsid w:val="00CA6167"/>
    <w:rsid w:val="00CB7EB8"/>
    <w:rsid w:val="00CC4CBB"/>
    <w:rsid w:val="00D0636C"/>
    <w:rsid w:val="00D0717F"/>
    <w:rsid w:val="00D117C1"/>
    <w:rsid w:val="00D31036"/>
    <w:rsid w:val="00D40248"/>
    <w:rsid w:val="00D61358"/>
    <w:rsid w:val="00D639DE"/>
    <w:rsid w:val="00DA2A8E"/>
    <w:rsid w:val="00DB7894"/>
    <w:rsid w:val="00DB7A01"/>
    <w:rsid w:val="00DC511E"/>
    <w:rsid w:val="00DE6673"/>
    <w:rsid w:val="00DF1626"/>
    <w:rsid w:val="00DF3A95"/>
    <w:rsid w:val="00E02284"/>
    <w:rsid w:val="00E042E7"/>
    <w:rsid w:val="00E13DF8"/>
    <w:rsid w:val="00E15AE8"/>
    <w:rsid w:val="00E22B1E"/>
    <w:rsid w:val="00E26652"/>
    <w:rsid w:val="00E334F4"/>
    <w:rsid w:val="00E55857"/>
    <w:rsid w:val="00E61817"/>
    <w:rsid w:val="00E63DAF"/>
    <w:rsid w:val="00E742D0"/>
    <w:rsid w:val="00E7731D"/>
    <w:rsid w:val="00E904B5"/>
    <w:rsid w:val="00EA4EC7"/>
    <w:rsid w:val="00EC2495"/>
    <w:rsid w:val="00ED669E"/>
    <w:rsid w:val="00ED7F1D"/>
    <w:rsid w:val="00EE1CB5"/>
    <w:rsid w:val="00EE55A1"/>
    <w:rsid w:val="00F312FD"/>
    <w:rsid w:val="00F32D9D"/>
    <w:rsid w:val="00F51921"/>
    <w:rsid w:val="00F70587"/>
    <w:rsid w:val="00F9268A"/>
    <w:rsid w:val="00F95E02"/>
    <w:rsid w:val="00FA3DBD"/>
    <w:rsid w:val="00FA5722"/>
    <w:rsid w:val="00FB0932"/>
    <w:rsid w:val="00FC1CEB"/>
    <w:rsid w:val="00FD48E9"/>
    <w:rsid w:val="00FE6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3AD83"/>
  <w15:chartTrackingRefBased/>
  <w15:docId w15:val="{8F77B334-CBCA-4543-B3A7-792AC15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4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495"/>
  </w:style>
  <w:style w:type="paragraph" w:styleId="Piedepgina">
    <w:name w:val="footer"/>
    <w:basedOn w:val="Normal"/>
    <w:link w:val="PiedepginaCar"/>
    <w:uiPriority w:val="99"/>
    <w:unhideWhenUsed/>
    <w:rsid w:val="00EC24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495"/>
  </w:style>
  <w:style w:type="character" w:styleId="Hipervnculo">
    <w:name w:val="Hyperlink"/>
    <w:basedOn w:val="Fuentedeprrafopredeter"/>
    <w:uiPriority w:val="99"/>
    <w:unhideWhenUsed/>
    <w:rsid w:val="00063CC7"/>
    <w:rPr>
      <w:color w:val="0563C1" w:themeColor="hyperlink"/>
      <w:u w:val="single"/>
    </w:rPr>
  </w:style>
  <w:style w:type="character" w:styleId="Mencinsinresolver">
    <w:name w:val="Unresolved Mention"/>
    <w:basedOn w:val="Fuentedeprrafopredeter"/>
    <w:uiPriority w:val="99"/>
    <w:semiHidden/>
    <w:unhideWhenUsed/>
    <w:rsid w:val="00063CC7"/>
    <w:rPr>
      <w:color w:val="605E5C"/>
      <w:shd w:val="clear" w:color="auto" w:fill="E1DFDD"/>
    </w:rPr>
  </w:style>
  <w:style w:type="paragraph" w:styleId="NormalWeb">
    <w:name w:val="Normal (Web)"/>
    <w:basedOn w:val="Normal"/>
    <w:uiPriority w:val="99"/>
    <w:unhideWhenUsed/>
    <w:rsid w:val="005A453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A453C"/>
    <w:pPr>
      <w:ind w:left="720"/>
      <w:contextualSpacing/>
    </w:pPr>
  </w:style>
  <w:style w:type="character" w:customStyle="1" w:styleId="58cl">
    <w:name w:val="_58cl"/>
    <w:basedOn w:val="Fuentedeprrafopredeter"/>
    <w:rsid w:val="00A5795D"/>
  </w:style>
  <w:style w:type="character" w:customStyle="1" w:styleId="58cm">
    <w:name w:val="_58cm"/>
    <w:basedOn w:val="Fuentedeprrafopredeter"/>
    <w:rsid w:val="00A5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90798">
      <w:bodyDiv w:val="1"/>
      <w:marLeft w:val="0"/>
      <w:marRight w:val="0"/>
      <w:marTop w:val="0"/>
      <w:marBottom w:val="0"/>
      <w:divBdr>
        <w:top w:val="none" w:sz="0" w:space="0" w:color="auto"/>
        <w:left w:val="none" w:sz="0" w:space="0" w:color="auto"/>
        <w:bottom w:val="none" w:sz="0" w:space="0" w:color="auto"/>
        <w:right w:val="none" w:sz="0" w:space="0" w:color="auto"/>
      </w:divBdr>
    </w:div>
    <w:div w:id="1239369184">
      <w:bodyDiv w:val="1"/>
      <w:marLeft w:val="0"/>
      <w:marRight w:val="0"/>
      <w:marTop w:val="0"/>
      <w:marBottom w:val="0"/>
      <w:divBdr>
        <w:top w:val="none" w:sz="0" w:space="0" w:color="auto"/>
        <w:left w:val="none" w:sz="0" w:space="0" w:color="auto"/>
        <w:bottom w:val="none" w:sz="0" w:space="0" w:color="auto"/>
        <w:right w:val="none" w:sz="0" w:space="0" w:color="auto"/>
      </w:divBdr>
    </w:div>
    <w:div w:id="1457485860">
      <w:bodyDiv w:val="1"/>
      <w:marLeft w:val="0"/>
      <w:marRight w:val="0"/>
      <w:marTop w:val="0"/>
      <w:marBottom w:val="0"/>
      <w:divBdr>
        <w:top w:val="none" w:sz="0" w:space="0" w:color="auto"/>
        <w:left w:val="none" w:sz="0" w:space="0" w:color="auto"/>
        <w:bottom w:val="none" w:sz="0" w:space="0" w:color="auto"/>
        <w:right w:val="none" w:sz="0" w:space="0" w:color="auto"/>
      </w:divBdr>
    </w:div>
    <w:div w:id="1596982285">
      <w:bodyDiv w:val="1"/>
      <w:marLeft w:val="0"/>
      <w:marRight w:val="0"/>
      <w:marTop w:val="0"/>
      <w:marBottom w:val="0"/>
      <w:divBdr>
        <w:top w:val="none" w:sz="0" w:space="0" w:color="auto"/>
        <w:left w:val="none" w:sz="0" w:space="0" w:color="auto"/>
        <w:bottom w:val="none" w:sz="0" w:space="0" w:color="auto"/>
        <w:right w:val="none" w:sz="0" w:space="0" w:color="auto"/>
      </w:divBdr>
    </w:div>
    <w:div w:id="1712459435">
      <w:bodyDiv w:val="1"/>
      <w:marLeft w:val="0"/>
      <w:marRight w:val="0"/>
      <w:marTop w:val="0"/>
      <w:marBottom w:val="0"/>
      <w:divBdr>
        <w:top w:val="none" w:sz="0" w:space="0" w:color="auto"/>
        <w:left w:val="none" w:sz="0" w:space="0" w:color="auto"/>
        <w:bottom w:val="none" w:sz="0" w:space="0" w:color="auto"/>
        <w:right w:val="none" w:sz="0" w:space="0" w:color="auto"/>
      </w:divBdr>
    </w:div>
    <w:div w:id="17188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comarcamaestrazgo.es" TargetMode="External"/><Relationship Id="rId1" Type="http://schemas.openxmlformats.org/officeDocument/2006/relationships/hyperlink" Target="mailto:secretaria@comarcamaestraz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63E-42FF-4090-83D4-2A1B1F88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1170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MiraElPardalet</dc:creator>
  <cp:keywords/>
  <dc:description/>
  <cp:lastModifiedBy>a</cp:lastModifiedBy>
  <cp:revision>2</cp:revision>
  <cp:lastPrinted>2020-03-13T11:33:00Z</cp:lastPrinted>
  <dcterms:created xsi:type="dcterms:W3CDTF">2020-10-07T13:42:00Z</dcterms:created>
  <dcterms:modified xsi:type="dcterms:W3CDTF">2020-10-07T13:42:00Z</dcterms:modified>
</cp:coreProperties>
</file>